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69" w:rsidRDefault="00650237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0"/>
        </w:rPr>
        <w:t>上海交通大学项目结题及结账申请审批表</w:t>
      </w:r>
    </w:p>
    <w:p w:rsidR="007B6F69" w:rsidRDefault="00650237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（民口科研管理系统未立项的项目）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144"/>
        <w:gridCol w:w="1152"/>
        <w:gridCol w:w="181"/>
        <w:gridCol w:w="1422"/>
        <w:gridCol w:w="1252"/>
        <w:gridCol w:w="1787"/>
      </w:tblGrid>
      <w:tr w:rsidR="007B6F69">
        <w:trPr>
          <w:trHeight w:val="921"/>
        </w:trPr>
        <w:tc>
          <w:tcPr>
            <w:tcW w:w="1358" w:type="dxa"/>
            <w:vAlign w:val="center"/>
          </w:tcPr>
          <w:p w:rsidR="007B6F69" w:rsidRDefault="0065023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38" w:type="dxa"/>
            <w:gridSpan w:val="6"/>
            <w:vAlign w:val="center"/>
          </w:tcPr>
          <w:p w:rsidR="007B6F69" w:rsidRDefault="007B6F6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B6F69">
        <w:trPr>
          <w:trHeight w:val="738"/>
        </w:trPr>
        <w:tc>
          <w:tcPr>
            <w:tcW w:w="1358" w:type="dxa"/>
            <w:vAlign w:val="center"/>
          </w:tcPr>
          <w:p w:rsidR="007B6F69" w:rsidRDefault="00650237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1144" w:type="dxa"/>
            <w:vAlign w:val="center"/>
          </w:tcPr>
          <w:p w:rsidR="007B6F69" w:rsidRDefault="007B6F69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B6F69" w:rsidRDefault="00650237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项目结余</w:t>
            </w:r>
          </w:p>
          <w:p w:rsidR="007B6F69" w:rsidRDefault="0065023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经费额度</w:t>
            </w:r>
          </w:p>
        </w:tc>
        <w:tc>
          <w:tcPr>
            <w:tcW w:w="1422" w:type="dxa"/>
            <w:vAlign w:val="center"/>
          </w:tcPr>
          <w:p w:rsidR="007B6F69" w:rsidRDefault="007B6F69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B6F69" w:rsidRDefault="0065023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结题方式（打√）</w:t>
            </w:r>
          </w:p>
        </w:tc>
        <w:tc>
          <w:tcPr>
            <w:tcW w:w="1787" w:type="dxa"/>
            <w:vAlign w:val="center"/>
          </w:tcPr>
          <w:p w:rsidR="007B6F69" w:rsidRDefault="0065023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通信验收（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7B6F69" w:rsidRDefault="006502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会议验收（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7B6F69">
        <w:trPr>
          <w:trHeight w:val="686"/>
        </w:trPr>
        <w:tc>
          <w:tcPr>
            <w:tcW w:w="1358" w:type="dxa"/>
            <w:vAlign w:val="center"/>
          </w:tcPr>
          <w:p w:rsidR="007B6F69" w:rsidRDefault="00650237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科研管理</w:t>
            </w:r>
          </w:p>
          <w:p w:rsidR="007B6F69" w:rsidRDefault="00650237">
            <w:pPr>
              <w:ind w:rightChars="-148" w:right="-311" w:firstLineChars="98" w:firstLine="235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编号：</w:t>
            </w:r>
          </w:p>
        </w:tc>
        <w:tc>
          <w:tcPr>
            <w:tcW w:w="2296" w:type="dxa"/>
            <w:gridSpan w:val="2"/>
            <w:vAlign w:val="center"/>
          </w:tcPr>
          <w:p w:rsidR="007B6F69" w:rsidRDefault="007B6F69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B6F69" w:rsidRDefault="0065023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财务编号：</w:t>
            </w:r>
          </w:p>
        </w:tc>
        <w:tc>
          <w:tcPr>
            <w:tcW w:w="3039" w:type="dxa"/>
            <w:gridSpan w:val="2"/>
            <w:vAlign w:val="center"/>
          </w:tcPr>
          <w:p w:rsidR="007B6F69" w:rsidRDefault="007B6F6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B6F69">
        <w:trPr>
          <w:cantSplit/>
          <w:trHeight w:val="974"/>
        </w:trPr>
        <w:tc>
          <w:tcPr>
            <w:tcW w:w="3654" w:type="dxa"/>
            <w:gridSpan w:val="3"/>
            <w:vAlign w:val="center"/>
          </w:tcPr>
          <w:p w:rsidR="007B6F69" w:rsidRDefault="0065023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结余经费转入预研基金账号</w:t>
            </w:r>
          </w:p>
        </w:tc>
        <w:tc>
          <w:tcPr>
            <w:tcW w:w="4642" w:type="dxa"/>
            <w:gridSpan w:val="4"/>
            <w:vAlign w:val="center"/>
          </w:tcPr>
          <w:p w:rsidR="007B6F69" w:rsidRDefault="007B6F6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B6F69">
        <w:trPr>
          <w:cantSplit/>
          <w:trHeight w:val="1701"/>
        </w:trPr>
        <w:tc>
          <w:tcPr>
            <w:tcW w:w="8296" w:type="dxa"/>
            <w:gridSpan w:val="7"/>
            <w:vAlign w:val="center"/>
          </w:tcPr>
          <w:p w:rsidR="007B6F69" w:rsidRDefault="00650237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项目负责人承诺：</w:t>
            </w:r>
          </w:p>
          <w:p w:rsidR="007B6F69" w:rsidRDefault="00650237">
            <w:pPr>
              <w:ind w:firstLineChars="300" w:firstLine="7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项目已结题并结清暂借款并无遗留问题。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</w:t>
            </w:r>
          </w:p>
          <w:p w:rsidR="007B6F69" w:rsidRDefault="0065023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名：</w:t>
            </w:r>
          </w:p>
          <w:p w:rsidR="007B6F69" w:rsidRDefault="00650237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7B6F69">
        <w:trPr>
          <w:cantSplit/>
          <w:trHeight w:val="2254"/>
        </w:trPr>
        <w:tc>
          <w:tcPr>
            <w:tcW w:w="8296" w:type="dxa"/>
            <w:gridSpan w:val="7"/>
            <w:vAlign w:val="center"/>
          </w:tcPr>
          <w:p w:rsidR="007B6F69" w:rsidRDefault="0065023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院（系）审批意见：</w:t>
            </w:r>
          </w:p>
          <w:p w:rsidR="007B6F69" w:rsidRDefault="007B6F69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7B6F69" w:rsidRDefault="007B6F69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7B6F69" w:rsidRDefault="007B6F69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7B6F69" w:rsidRDefault="00650237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4"/>
              </w:rPr>
              <w:t>公章：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经办人：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负责人：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</w:p>
          <w:p w:rsidR="007B6F69" w:rsidRDefault="00650237">
            <w:pPr>
              <w:ind w:firstLineChars="600" w:firstLine="14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    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7B6F69" w:rsidRDefault="00650237">
      <w:pPr>
        <w:spacing w:line="360" w:lineRule="auto"/>
      </w:pPr>
      <w:r>
        <w:rPr>
          <w:rFonts w:hint="eastAsia"/>
        </w:rPr>
        <w:t>备注：</w:t>
      </w:r>
    </w:p>
    <w:p w:rsidR="007B6F69" w:rsidRDefault="0065023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、本表试用于早期（民口科研系统建设前）项目，没有科研项目信息编号、但已开通财务账号的项目。</w:t>
      </w:r>
    </w:p>
    <w:p w:rsidR="007B6F69" w:rsidRDefault="00650237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、审核流程，经学院审批通过即可。</w:t>
      </w:r>
    </w:p>
    <w:p w:rsidR="007B6F69" w:rsidRDefault="00650237">
      <w:pPr>
        <w:spacing w:line="360" w:lineRule="auto"/>
      </w:pPr>
      <w:r>
        <w:t>3</w:t>
      </w:r>
      <w:r>
        <w:rPr>
          <w:rFonts w:hint="eastAsia"/>
        </w:rPr>
        <w:t>、结题手续办理完毕后，凭此表及相关附件到财务计划处办理结转结账手续。</w:t>
      </w:r>
    </w:p>
    <w:sectPr w:rsidR="007B6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F69"/>
    <w:rsid w:val="00650237"/>
    <w:rsid w:val="007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0B832-B05F-422D-AFDA-08289F2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www.dadighost.com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苏晓娇</cp:lastModifiedBy>
  <cp:revision>3</cp:revision>
  <dcterms:created xsi:type="dcterms:W3CDTF">2018-04-12T04:47:00Z</dcterms:created>
  <dcterms:modified xsi:type="dcterms:W3CDTF">2018-04-12T06:18:00Z</dcterms:modified>
</cp:coreProperties>
</file>